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3DB6" w14:textId="7C3AA2FF" w:rsidR="00F9084C" w:rsidRDefault="005D5F5F" w:rsidP="00F9084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Lisa </w:t>
      </w:r>
      <w:r w:rsidR="000A618F">
        <w:rPr>
          <w:rFonts w:ascii="Calibri" w:hAnsi="Calibri" w:cs="Calibri"/>
          <w:b/>
          <w:bCs/>
          <w:sz w:val="28"/>
          <w:szCs w:val="28"/>
        </w:rPr>
        <w:t>4.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9084C" w:rsidRPr="00F9084C">
        <w:rPr>
          <w:rFonts w:ascii="Calibri" w:hAnsi="Calibri" w:cs="Calibri"/>
          <w:b/>
          <w:bCs/>
          <w:sz w:val="28"/>
          <w:szCs w:val="28"/>
        </w:rPr>
        <w:t>Töödeldavate isikuandmete koosseis</w:t>
      </w:r>
    </w:p>
    <w:p w14:paraId="71F18385" w14:textId="77777777" w:rsidR="00F9084C" w:rsidRPr="00F9084C" w:rsidRDefault="00F9084C" w:rsidP="00F9084C">
      <w:pPr>
        <w:rPr>
          <w:rFonts w:ascii="Calibri" w:hAnsi="Calibri" w:cs="Calibri"/>
          <w:b/>
          <w:bCs/>
          <w:sz w:val="28"/>
          <w:szCs w:val="28"/>
        </w:rPr>
      </w:pPr>
    </w:p>
    <w:p w14:paraId="6B43C140" w14:textId="2756FD16" w:rsid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Uuringu raames töödeldakse nii ETeU2025 põhiuuringu</w:t>
      </w:r>
      <w:r w:rsidR="008A7595">
        <w:rPr>
          <w:rFonts w:ascii="Calibri" w:hAnsi="Calibri" w:cs="Calibri"/>
          <w:sz w:val="22"/>
        </w:rPr>
        <w:t xml:space="preserve"> küsimusi</w:t>
      </w:r>
      <w:r w:rsidRPr="00F9084C">
        <w:rPr>
          <w:rFonts w:ascii="Calibri" w:hAnsi="Calibri" w:cs="Calibri"/>
          <w:sz w:val="22"/>
        </w:rPr>
        <w:t>, ankeeti lisatavaid käesoleva uuringu eesmärkidest lähtuvaid lisaküsimus</w:t>
      </w:r>
      <w:r w:rsidR="008A7595">
        <w:rPr>
          <w:rFonts w:ascii="Calibri" w:hAnsi="Calibri" w:cs="Calibri"/>
          <w:sz w:val="22"/>
        </w:rPr>
        <w:t>i</w:t>
      </w:r>
      <w:r w:rsidRPr="00F9084C">
        <w:rPr>
          <w:rFonts w:ascii="Calibri" w:hAnsi="Calibri" w:cs="Calibri"/>
          <w:sz w:val="22"/>
        </w:rPr>
        <w:t xml:space="preserve"> </w:t>
      </w:r>
      <w:r w:rsidR="008A7595">
        <w:rPr>
          <w:rFonts w:ascii="Calibri" w:hAnsi="Calibri" w:cs="Calibri"/>
          <w:sz w:val="22"/>
        </w:rPr>
        <w:t xml:space="preserve">ja </w:t>
      </w:r>
      <w:r w:rsidRPr="00F9084C">
        <w:rPr>
          <w:rFonts w:ascii="Calibri" w:hAnsi="Calibri" w:cs="Calibri"/>
          <w:sz w:val="22"/>
        </w:rPr>
        <w:t>sotsiaaldemograafilisi taustatunnuseid (sh registritest lingitavaid andmeid), mis uuringu eesmärkidest lähtuvalt</w:t>
      </w:r>
      <w:r>
        <w:rPr>
          <w:rFonts w:ascii="Calibri" w:hAnsi="Calibri" w:cs="Calibri"/>
          <w:sz w:val="22"/>
        </w:rPr>
        <w:t xml:space="preserve"> </w:t>
      </w:r>
      <w:r w:rsidRPr="00F9084C">
        <w:rPr>
          <w:rFonts w:ascii="Calibri" w:hAnsi="Calibri" w:cs="Calibri"/>
          <w:sz w:val="22"/>
        </w:rPr>
        <w:t>on järgmised:</w:t>
      </w:r>
    </w:p>
    <w:p w14:paraId="7B89B6A4" w14:textId="77777777" w:rsidR="00F9084C" w:rsidRPr="00F9084C" w:rsidRDefault="00F9084C" w:rsidP="00F9084C">
      <w:pPr>
        <w:rPr>
          <w:rFonts w:ascii="Calibri" w:hAnsi="Calibri" w:cs="Calibri"/>
          <w:sz w:val="22"/>
        </w:rPr>
      </w:pPr>
    </w:p>
    <w:p w14:paraId="2159A445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b/>
          <w:bCs/>
          <w:sz w:val="22"/>
        </w:rPr>
        <w:t>1) Vaimse tervise teenuste vajaduse ja kättesaadavuse hindamine</w:t>
      </w:r>
      <w:r w:rsidRPr="00F9084C">
        <w:rPr>
          <w:rFonts w:ascii="Calibri" w:hAnsi="Calibri" w:cs="Calibri"/>
          <w:sz w:val="22"/>
        </w:rPr>
        <w:t xml:space="preserve"> (alapunktides e–k on</w:t>
      </w:r>
    </w:p>
    <w:p w14:paraId="06FFB3D3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põhiuuringu küsimustest saadavad andmed):</w:t>
      </w:r>
    </w:p>
    <w:p w14:paraId="1AA26771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a) viimase 12 kuu jooksul ärevushäire esinemine;</w:t>
      </w:r>
    </w:p>
    <w:p w14:paraId="63671FF5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b) vaimse tervise probleemide mõju töö tegemisele, koduste asjade eest hoolitsemisele, teiste</w:t>
      </w:r>
    </w:p>
    <w:p w14:paraId="0641E5E8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inimestega läbisaamisele;</w:t>
      </w:r>
    </w:p>
    <w:p w14:paraId="291D97FA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 xml:space="preserve">c) keskmine ööpäevane </w:t>
      </w:r>
      <w:proofErr w:type="spellStart"/>
      <w:r w:rsidRPr="00F9084C">
        <w:rPr>
          <w:rFonts w:ascii="Calibri" w:hAnsi="Calibri" w:cs="Calibri"/>
          <w:sz w:val="22"/>
        </w:rPr>
        <w:t>uneaeg</w:t>
      </w:r>
      <w:proofErr w:type="spellEnd"/>
      <w:r w:rsidRPr="00F9084C">
        <w:rPr>
          <w:rFonts w:ascii="Calibri" w:hAnsi="Calibri" w:cs="Calibri"/>
          <w:sz w:val="22"/>
        </w:rPr>
        <w:t>;</w:t>
      </w:r>
    </w:p>
    <w:p w14:paraId="6F5C091D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d) rahulolu eluga üldse;</w:t>
      </w:r>
    </w:p>
    <w:p w14:paraId="70E2FECC" w14:textId="38D69FB0" w:rsidR="001E3697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e) viimase 12 kuu jooksul depressiooni esinemine;</w:t>
      </w:r>
    </w:p>
    <w:p w14:paraId="3CFAEFAA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f) depressiooni sümptomite esinemise sagedus viimase 2 nädala jooksul (huvi puudus,</w:t>
      </w:r>
    </w:p>
    <w:p w14:paraId="01C912BF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masendus, väsimus, uneprobleemid jt);</w:t>
      </w:r>
    </w:p>
    <w:p w14:paraId="19E0CF87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g) enesetapu mõtete esinemine viimasel 12 kuul (jah, ei, keeldumine)</w:t>
      </w:r>
    </w:p>
    <w:p w14:paraId="608632FA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h) eelmisele jah vastanutelt enesetapukatsete kohta;</w:t>
      </w:r>
    </w:p>
    <w:p w14:paraId="175E95DC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i) kas on vajanud viimase 12 kuu jooksul vaimse tervise mure asjus konsultatsiooni;</w:t>
      </w:r>
    </w:p>
    <w:p w14:paraId="22A7E820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j) kas sai iga kord, kui vajas viimase 12 kuu jooksul vaimse tervise mure asjus</w:t>
      </w:r>
    </w:p>
    <w:p w14:paraId="1E80C6E1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konsultatsiooni;</w:t>
      </w:r>
    </w:p>
    <w:p w14:paraId="4D5A6281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k) nõustamise või ravi mittesaamise põhjus;</w:t>
      </w:r>
    </w:p>
    <w:p w14:paraId="1F81D49E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l) enesetunne ja meeleolu viimase 2 nädala jooksul;</w:t>
      </w:r>
    </w:p>
    <w:p w14:paraId="52C67E80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m) viimase 12 kuu jooksul on käidud psühholoogi, psühhiaatri või psühhoterapeudi vastuvõtul</w:t>
      </w:r>
    </w:p>
    <w:p w14:paraId="23EFCAD2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enda tervise pärast.</w:t>
      </w:r>
    </w:p>
    <w:p w14:paraId="7C66C256" w14:textId="77777777" w:rsidR="00F9084C" w:rsidRPr="00F9084C" w:rsidRDefault="00F9084C" w:rsidP="00F9084C">
      <w:pPr>
        <w:rPr>
          <w:rFonts w:ascii="Calibri" w:hAnsi="Calibri" w:cs="Calibri"/>
          <w:b/>
          <w:bCs/>
          <w:sz w:val="22"/>
        </w:rPr>
      </w:pPr>
    </w:p>
    <w:p w14:paraId="4144975B" w14:textId="6D3098E7" w:rsidR="00F9084C" w:rsidRPr="00F9084C" w:rsidRDefault="00F9084C" w:rsidP="00F9084C">
      <w:pPr>
        <w:rPr>
          <w:rFonts w:ascii="Calibri" w:hAnsi="Calibri" w:cs="Calibri"/>
          <w:b/>
          <w:bCs/>
          <w:sz w:val="22"/>
        </w:rPr>
      </w:pPr>
      <w:r w:rsidRPr="00F9084C">
        <w:rPr>
          <w:rFonts w:ascii="Calibri" w:hAnsi="Calibri" w:cs="Calibri"/>
          <w:b/>
          <w:bCs/>
          <w:sz w:val="22"/>
        </w:rPr>
        <w:t>2) Tervishoiuteenuste kättesaadavuse, kasutamise ja mittesaamise põhjuste hindamine</w:t>
      </w:r>
    </w:p>
    <w:p w14:paraId="7F6F5951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(alapunktides h ja i on põhiuuringu küsimustest saadavad andmed):</w:t>
      </w:r>
    </w:p>
    <w:p w14:paraId="6DC281C4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a) viimas hambaarsti külastuse peamine põhjus;</w:t>
      </w:r>
    </w:p>
    <w:p w14:paraId="59F93A75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b) viimase 12 kuu jooksul arstiabi mittesaamine pika vahemaa või transpordiprobleemide</w:t>
      </w:r>
    </w:p>
    <w:p w14:paraId="494476E4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tõttu;</w:t>
      </w:r>
    </w:p>
    <w:p w14:paraId="6291E13E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c) viimase 12 kuu jooksul arstiabi mittesaamine raha puudusel;</w:t>
      </w:r>
    </w:p>
    <w:p w14:paraId="117AEE41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d) viimase 12 kuu jooksul hambaravi mittesaamine raha puudusel;</w:t>
      </w:r>
    </w:p>
    <w:p w14:paraId="3412E837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e) viimase 12 kuu jooksul retseptiravimite mittesaamine raha puudusel;</w:t>
      </w:r>
    </w:p>
    <w:p w14:paraId="54634D16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f) viimase 4 nädala jooksul pereõega konsulteerimine oma tervise asjus;</w:t>
      </w:r>
    </w:p>
    <w:p w14:paraId="00912D4C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 xml:space="preserve">g) viimase 4 nädala jooksul probleemid perearsti või </w:t>
      </w:r>
      <w:proofErr w:type="spellStart"/>
      <w:r w:rsidRPr="00F9084C">
        <w:rPr>
          <w:rFonts w:ascii="Calibri" w:hAnsi="Calibri" w:cs="Calibri"/>
          <w:sz w:val="22"/>
        </w:rPr>
        <w:t>pereõe</w:t>
      </w:r>
      <w:proofErr w:type="spellEnd"/>
      <w:r w:rsidRPr="00F9084C">
        <w:rPr>
          <w:rFonts w:ascii="Calibri" w:hAnsi="Calibri" w:cs="Calibri"/>
          <w:sz w:val="22"/>
        </w:rPr>
        <w:t xml:space="preserve"> juurde pääsemisel;</w:t>
      </w:r>
    </w:p>
    <w:p w14:paraId="5C836A17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h) viimase 12 kuu jooksul arstiabi mittesaamine pika ootejärjekorra tõttu;</w:t>
      </w:r>
    </w:p>
    <w:p w14:paraId="3889D803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i) lisaks arstiabi kasutamise andmed, mis on loetletud käesoleva punkti alapunkti 3</w:t>
      </w:r>
    </w:p>
    <w:p w14:paraId="1B30C05C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alapunktides c–m .</w:t>
      </w:r>
    </w:p>
    <w:p w14:paraId="122E3B07" w14:textId="77777777" w:rsidR="00F9084C" w:rsidRDefault="00F9084C" w:rsidP="00F9084C">
      <w:pPr>
        <w:rPr>
          <w:rFonts w:ascii="Calibri" w:hAnsi="Calibri" w:cs="Calibri"/>
          <w:sz w:val="22"/>
        </w:rPr>
      </w:pPr>
    </w:p>
    <w:p w14:paraId="7D4DA668" w14:textId="678437AF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b/>
          <w:bCs/>
          <w:sz w:val="22"/>
        </w:rPr>
        <w:t>3) Sissetulekust sõltuva toimetuleku uurimine tervishoiuteenuste kasutamisel ja omaosaluse maksmisel ning omaosaluse mõju hindamine inimeste vaesusriskile</w:t>
      </w:r>
    </w:p>
    <w:p w14:paraId="26F5E7E2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(alapunktides f–p on põhiuuringu küsimustest saadavad andmed):</w:t>
      </w:r>
    </w:p>
    <w:p w14:paraId="42CD8592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a) viimase 12 kuu jooksul majanduslikel põhjustel töövõimetuslehte mittevõtmine ja haigena</w:t>
      </w:r>
    </w:p>
    <w:p w14:paraId="6189FBEB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tööl käimine;</w:t>
      </w:r>
    </w:p>
    <w:p w14:paraId="059243F6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b) viimase 12 kuu jooksul järgmiste tervishoiuteenuste ja -kaupade eest makstud summa:</w:t>
      </w:r>
    </w:p>
    <w:p w14:paraId="5745E2D2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1. statsionaarne haiglaravi, päevaravi ja päevakirurgia;</w:t>
      </w:r>
    </w:p>
    <w:p w14:paraId="2F1B83CF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2. hambaravi, proteesimine, ortodontia teenuse kasutamine;</w:t>
      </w:r>
    </w:p>
    <w:p w14:paraId="4D9C56CB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3. perearstiabi kasutamine;</w:t>
      </w:r>
    </w:p>
    <w:p w14:paraId="01BA853D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4. ambulatoorse eriarstiabi (v.a taastusravi, psühhiaater) kasutamine;</w:t>
      </w:r>
    </w:p>
    <w:p w14:paraId="6B962051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5. taastusravi, sh füsioterapeudi, liikumisravi spetsialisti, kiropraktiku või</w:t>
      </w:r>
    </w:p>
    <w:p w14:paraId="7962B53E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proofErr w:type="spellStart"/>
      <w:r w:rsidRPr="00F9084C">
        <w:rPr>
          <w:rFonts w:ascii="Calibri" w:hAnsi="Calibri" w:cs="Calibri"/>
          <w:sz w:val="22"/>
        </w:rPr>
        <w:t>osteopaadi</w:t>
      </w:r>
      <w:proofErr w:type="spellEnd"/>
      <w:r w:rsidRPr="00F9084C">
        <w:rPr>
          <w:rFonts w:ascii="Calibri" w:hAnsi="Calibri" w:cs="Calibri"/>
          <w:sz w:val="22"/>
        </w:rPr>
        <w:t xml:space="preserve"> teenuste kasutamine;</w:t>
      </w:r>
    </w:p>
    <w:p w14:paraId="5ACFF8FE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6. psühholoogi, psühhiaatri, psühhoterapeuti teenuse kasutamine;</w:t>
      </w:r>
    </w:p>
    <w:p w14:paraId="779010A5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lastRenderedPageBreak/>
        <w:t xml:space="preserve">7. statsionaarne </w:t>
      </w:r>
      <w:proofErr w:type="spellStart"/>
      <w:r w:rsidRPr="00F9084C">
        <w:rPr>
          <w:rFonts w:ascii="Calibri" w:hAnsi="Calibri" w:cs="Calibri"/>
          <w:sz w:val="22"/>
        </w:rPr>
        <w:t>õendusabi</w:t>
      </w:r>
      <w:proofErr w:type="spellEnd"/>
      <w:r w:rsidRPr="00F9084C">
        <w:rPr>
          <w:rFonts w:ascii="Calibri" w:hAnsi="Calibri" w:cs="Calibri"/>
          <w:sz w:val="22"/>
        </w:rPr>
        <w:t xml:space="preserve"> kasutamine;</w:t>
      </w:r>
    </w:p>
    <w:p w14:paraId="6CDB8B1E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8. koduse hooldusteenuse, koduõde teenuse kasutamine;</w:t>
      </w:r>
    </w:p>
    <w:p w14:paraId="3D74DD6F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9. erakorralise abi (EMO, tasuline vastuvõtt) kasutamine;</w:t>
      </w:r>
    </w:p>
    <w:p w14:paraId="475FB594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10. alternatiivmeditsiini teenused;</w:t>
      </w:r>
    </w:p>
    <w:p w14:paraId="3DC5C8D4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11. käsimüügiravimite ostmine;</w:t>
      </w:r>
    </w:p>
    <w:p w14:paraId="67B65397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12. muud meditsiinikauba peale ravimite (kestvuskaubad: seadmed ja abivahendid</w:t>
      </w:r>
    </w:p>
    <w:p w14:paraId="58B1BB3E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 xml:space="preserve">(nt vererõhuaparaat, </w:t>
      </w:r>
      <w:proofErr w:type="spellStart"/>
      <w:r w:rsidRPr="00F9084C">
        <w:rPr>
          <w:rFonts w:ascii="Calibri" w:hAnsi="Calibri" w:cs="Calibri"/>
          <w:sz w:val="22"/>
        </w:rPr>
        <w:t>pulssoksümeeter</w:t>
      </w:r>
      <w:proofErr w:type="spellEnd"/>
      <w:r w:rsidRPr="00F9084C">
        <w:rPr>
          <w:rFonts w:ascii="Calibri" w:hAnsi="Calibri" w:cs="Calibri"/>
          <w:sz w:val="22"/>
        </w:rPr>
        <w:t>, inhalaator jne) aga ka mittekestvuskaupade</w:t>
      </w:r>
    </w:p>
    <w:p w14:paraId="35692F3D" w14:textId="77777777" w:rsidR="00F9084C" w:rsidRPr="00F9084C" w:rsidRDefault="00F9084C" w:rsidP="00F9084C">
      <w:pPr>
        <w:ind w:left="284"/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(nt haavahooldusvahendid) ostmine;</w:t>
      </w:r>
    </w:p>
    <w:p w14:paraId="1F45F85A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c) kehtiva täiendava tööandja ravikulu kindlustuse olemasolu;</w:t>
      </w:r>
    </w:p>
    <w:p w14:paraId="5A554938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d) teenused, mida täiendav kindlustus katab;</w:t>
      </w:r>
    </w:p>
    <w:p w14:paraId="14E6CFD9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e) rahulolu majandusliku olukorraga;</w:t>
      </w:r>
    </w:p>
    <w:p w14:paraId="75C07DE3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 xml:space="preserve">f) viimase hambaarsti või </w:t>
      </w:r>
      <w:proofErr w:type="spellStart"/>
      <w:r w:rsidRPr="00F9084C">
        <w:rPr>
          <w:rFonts w:ascii="Calibri" w:hAnsi="Calibri" w:cs="Calibri"/>
          <w:sz w:val="22"/>
        </w:rPr>
        <w:t>ortodondi</w:t>
      </w:r>
      <w:proofErr w:type="spellEnd"/>
      <w:r w:rsidRPr="00F9084C">
        <w:rPr>
          <w:rFonts w:ascii="Calibri" w:hAnsi="Calibri" w:cs="Calibri"/>
          <w:sz w:val="22"/>
        </w:rPr>
        <w:t xml:space="preserve"> külastuse aeg;</w:t>
      </w:r>
    </w:p>
    <w:p w14:paraId="74AA674C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g) hammaste ja igemete seisukorra enesehinnang;</w:t>
      </w:r>
    </w:p>
    <w:p w14:paraId="5EC450DE" w14:textId="4849B5EF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h) viimane enda tervise pärast perearstiga konsulteerimise aeg</w:t>
      </w:r>
    </w:p>
    <w:p w14:paraId="6931604E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i) mitu korda viimase nelja nädala jooksul perearstiga konsulteerimist;</w:t>
      </w:r>
    </w:p>
    <w:p w14:paraId="26487A5D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j) viimase konsulteerimise aeg eriarstiga enda tervise pärast;</w:t>
      </w:r>
    </w:p>
    <w:p w14:paraId="458AF616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k) mitu korda viimase nelja nädala jooksul eriarstiga konsulteerimist;</w:t>
      </w:r>
    </w:p>
    <w:p w14:paraId="7F0F7B96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l) viimase 12 kuu jooksul vähemalt korra nädalas iseenda tarbeks kasutanud kutselise</w:t>
      </w:r>
    </w:p>
    <w:p w14:paraId="10052248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tervishoiu- või sotsiaaltöötaja pakutud koduteenused ja mitu tundi nädalas;</w:t>
      </w:r>
    </w:p>
    <w:p w14:paraId="3000D024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m) viimase 12 kuu jooksul haiglaravil viibimine ja päevade arv;</w:t>
      </w:r>
    </w:p>
    <w:p w14:paraId="2A3DC075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n) viimase 12 kuu jooksul päevaravil viibimine ja päevade arv;</w:t>
      </w:r>
    </w:p>
    <w:p w14:paraId="1E0D1801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o) viimase kahe nädala jooksul tarvitatud ravimid, mille arst on määranud;</w:t>
      </w:r>
    </w:p>
    <w:p w14:paraId="775EAD7C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p) viimase kahe nädala jooksul tarvitatud käsimüügiravimid, taimseid ravimid või</w:t>
      </w:r>
    </w:p>
    <w:p w14:paraId="0632670F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vitamiinid.</w:t>
      </w:r>
    </w:p>
    <w:p w14:paraId="4D94F527" w14:textId="77777777" w:rsidR="00F9084C" w:rsidRDefault="00F9084C" w:rsidP="00F9084C">
      <w:pPr>
        <w:rPr>
          <w:rFonts w:ascii="Calibri" w:hAnsi="Calibri" w:cs="Calibri"/>
          <w:b/>
          <w:bCs/>
          <w:sz w:val="22"/>
        </w:rPr>
      </w:pPr>
    </w:p>
    <w:p w14:paraId="56A86B69" w14:textId="0108E710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b/>
          <w:bCs/>
          <w:sz w:val="22"/>
        </w:rPr>
        <w:t xml:space="preserve">4) Toitumisharjumuste analüüs koos liikumisharjumustega </w:t>
      </w:r>
      <w:r w:rsidRPr="00F9084C">
        <w:rPr>
          <w:rFonts w:ascii="Calibri" w:hAnsi="Calibri" w:cs="Calibri"/>
          <w:sz w:val="22"/>
        </w:rPr>
        <w:t>(alapunktides d–i põhiuuringu</w:t>
      </w:r>
    </w:p>
    <w:p w14:paraId="162D877E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küsimustest saadavad andmed):</w:t>
      </w:r>
    </w:p>
    <w:p w14:paraId="6BB3B946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a) tavaline magusaportsjonite arv päevas;</w:t>
      </w:r>
    </w:p>
    <w:p w14:paraId="68D79DBA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b) valge liha ja kala söömise sagedus;</w:t>
      </w:r>
    </w:p>
    <w:p w14:paraId="32CAC69B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c) magustamata piimatoodete tarbimisesagedus;</w:t>
      </w:r>
    </w:p>
    <w:p w14:paraId="28320093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d) puuviljade-marjade sõõmise sagedus nädalas ja portsjonite arv päevas;</w:t>
      </w:r>
    </w:p>
    <w:p w14:paraId="214CE032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e) köögiviljade-toorsalati söömise sagedus nädalas ja portsjonite arv päevas;</w:t>
      </w:r>
    </w:p>
    <w:p w14:paraId="1D419B02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f) suhkruga magustatud jookide joomise sagedus nädalas;</w:t>
      </w:r>
    </w:p>
    <w:p w14:paraId="78E46215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g) punase liha söömise sagedus nädalas;</w:t>
      </w:r>
    </w:p>
    <w:p w14:paraId="6C93AEF8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h) töödeldud lihatoodete söömise sagedus nädalas;</w:t>
      </w:r>
    </w:p>
    <w:p w14:paraId="78AC5D4C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i) pikkus-kehakaal (kehamassiindeks);</w:t>
      </w:r>
    </w:p>
    <w:p w14:paraId="07841A88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j) tööalane kehaline aktiivsus;</w:t>
      </w:r>
    </w:p>
    <w:p w14:paraId="71FA98DD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k) päevade arv tavalisel nädalal ühest kohast teise jõudmiseks kõndimine järjest vähemalt 10</w:t>
      </w:r>
    </w:p>
    <w:p w14:paraId="35C73EBC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minutit ja selleks kuluv aeg;</w:t>
      </w:r>
    </w:p>
    <w:p w14:paraId="37BE943B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l) päevade arv tavalisel nädalal ühest kohast teise jõudmiseks jalgrattaga järjest vähemalt 10</w:t>
      </w:r>
    </w:p>
    <w:p w14:paraId="25495E6C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minutit ja selleks kuluv aeg;</w:t>
      </w:r>
    </w:p>
    <w:p w14:paraId="0AB8178D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m) päevade arv tavalisel nädalal tervisespordi, treeningu või aktiivse vaba aja veetmisega</w:t>
      </w:r>
    </w:p>
    <w:p w14:paraId="536C262F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tegelemine vähemalt 10 minutit järjest ja selleks kuluv aeg;</w:t>
      </w:r>
    </w:p>
    <w:p w14:paraId="7701A81F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n) päevade arv tavalisel nädalal sooritades kehalisi harjutusi, mis on spetsiaalselt mõeldud</w:t>
      </w:r>
    </w:p>
    <w:p w14:paraId="159B9F4E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lihaste jõu treeninguks, nagu jõuharjutused või raskuste tõstmine;</w:t>
      </w:r>
    </w:p>
    <w:p w14:paraId="0E3B3880" w14:textId="77777777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o) ühel tavalisel päeval istudes või lamades veedetud aeg.</w:t>
      </w:r>
    </w:p>
    <w:p w14:paraId="732D354C" w14:textId="77777777" w:rsidR="00F9084C" w:rsidRDefault="00F9084C" w:rsidP="00F9084C">
      <w:pPr>
        <w:rPr>
          <w:rFonts w:ascii="Calibri" w:hAnsi="Calibri" w:cs="Calibri"/>
          <w:sz w:val="22"/>
        </w:rPr>
      </w:pPr>
    </w:p>
    <w:p w14:paraId="10F32CB7" w14:textId="74B49DD4" w:rsidR="00F9084C" w:rsidRPr="00F9084C" w:rsidRDefault="00F9084C" w:rsidP="00F9084C">
      <w:p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Loetletud tunnuseid analüüsitakse Eesti Terviseuuring 2025</w:t>
      </w:r>
      <w:r>
        <w:rPr>
          <w:rFonts w:ascii="Calibri" w:hAnsi="Calibri" w:cs="Calibri"/>
          <w:sz w:val="22"/>
        </w:rPr>
        <w:t xml:space="preserve"> põhiuuringu </w:t>
      </w:r>
      <w:r w:rsidRPr="00F9084C">
        <w:rPr>
          <w:rFonts w:ascii="Calibri" w:hAnsi="Calibri" w:cs="Calibri"/>
          <w:sz w:val="22"/>
        </w:rPr>
        <w:t>koosseisu kuuluvate</w:t>
      </w:r>
      <w:r>
        <w:rPr>
          <w:rFonts w:ascii="Calibri" w:hAnsi="Calibri" w:cs="Calibri"/>
          <w:sz w:val="22"/>
        </w:rPr>
        <w:t xml:space="preserve"> </w:t>
      </w:r>
      <w:r w:rsidRPr="00F9084C">
        <w:rPr>
          <w:rFonts w:ascii="Calibri" w:hAnsi="Calibri" w:cs="Calibri"/>
          <w:b/>
          <w:bCs/>
          <w:sz w:val="22"/>
        </w:rPr>
        <w:t>sotsiaaldemograafiliste taustatunnuste</w:t>
      </w:r>
      <w:r w:rsidRPr="00F9084C">
        <w:rPr>
          <w:rFonts w:ascii="Calibri" w:hAnsi="Calibri" w:cs="Calibri"/>
          <w:sz w:val="22"/>
        </w:rPr>
        <w:t xml:space="preserve"> (sh registritest lingitavate andmete) kaupa, s.o vastaja:</w:t>
      </w:r>
    </w:p>
    <w:p w14:paraId="5C073462" w14:textId="0F645BCF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sugu ja vanus (tuletatakse isikukoodist ja küsitakse põhiuuringus tau</w:t>
      </w:r>
      <w:r>
        <w:rPr>
          <w:rFonts w:ascii="Calibri" w:hAnsi="Calibri" w:cs="Calibri"/>
          <w:sz w:val="22"/>
        </w:rPr>
        <w:t>s</w:t>
      </w:r>
      <w:r w:rsidRPr="00F9084C">
        <w:rPr>
          <w:rFonts w:ascii="Calibri" w:hAnsi="Calibri" w:cs="Calibri"/>
          <w:sz w:val="22"/>
        </w:rPr>
        <w:t>tatunnusena);</w:t>
      </w:r>
    </w:p>
    <w:p w14:paraId="1B716D85" w14:textId="1A604564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elukoha maakond (lingitakse rahvastikuregistri andmetega);</w:t>
      </w:r>
    </w:p>
    <w:p w14:paraId="69833997" w14:textId="43FBB3A8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asula tüüp (asustustihedus) (lingitakse rahvastikuregistri andmetega);</w:t>
      </w:r>
    </w:p>
    <w:p w14:paraId="6A45517C" w14:textId="7198B1B2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sotsiaalmajanduslik seisund (majanduslik aktiivsus) (lingitakse töötamise registriga);</w:t>
      </w:r>
    </w:p>
    <w:p w14:paraId="0053F704" w14:textId="6E9FB9F0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 xml:space="preserve">kõrgeim lõpetatud haridustase (lingitakse </w:t>
      </w:r>
      <w:proofErr w:type="spellStart"/>
      <w:r w:rsidRPr="00F9084C">
        <w:rPr>
          <w:rFonts w:ascii="Calibri" w:hAnsi="Calibri" w:cs="Calibri"/>
          <w:sz w:val="22"/>
        </w:rPr>
        <w:t>EHISega</w:t>
      </w:r>
      <w:proofErr w:type="spellEnd"/>
      <w:r w:rsidRPr="00F9084C">
        <w:rPr>
          <w:rFonts w:ascii="Calibri" w:hAnsi="Calibri" w:cs="Calibri"/>
          <w:sz w:val="22"/>
        </w:rPr>
        <w:t>);</w:t>
      </w:r>
    </w:p>
    <w:p w14:paraId="3037F652" w14:textId="1EC6CCCB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lastRenderedPageBreak/>
        <w:t>leibkonnatüüp (küsitakse põhiuuring</w:t>
      </w:r>
      <w:r>
        <w:rPr>
          <w:rFonts w:ascii="Calibri" w:hAnsi="Calibri" w:cs="Calibri"/>
          <w:sz w:val="22"/>
        </w:rPr>
        <w:t>u</w:t>
      </w:r>
      <w:r w:rsidRPr="00F9084C">
        <w:rPr>
          <w:rFonts w:ascii="Calibri" w:hAnsi="Calibri" w:cs="Calibri"/>
          <w:sz w:val="22"/>
        </w:rPr>
        <w:t xml:space="preserve"> tau</w:t>
      </w:r>
      <w:r>
        <w:rPr>
          <w:rFonts w:ascii="Calibri" w:hAnsi="Calibri" w:cs="Calibri"/>
          <w:sz w:val="22"/>
        </w:rPr>
        <w:t>s</w:t>
      </w:r>
      <w:r w:rsidRPr="00F9084C">
        <w:rPr>
          <w:rFonts w:ascii="Calibri" w:hAnsi="Calibri" w:cs="Calibri"/>
          <w:sz w:val="22"/>
        </w:rPr>
        <w:t>tatunnusena);</w:t>
      </w:r>
    </w:p>
    <w:p w14:paraId="6DF18586" w14:textId="0B91694A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 xml:space="preserve">leibkonna sissetulekute kvintiil (arvutatakse EMTA </w:t>
      </w:r>
      <w:r>
        <w:rPr>
          <w:rFonts w:ascii="Calibri" w:hAnsi="Calibri" w:cs="Calibri"/>
          <w:sz w:val="22"/>
        </w:rPr>
        <w:t xml:space="preserve">jt sissetulekute </w:t>
      </w:r>
      <w:proofErr w:type="spellStart"/>
      <w:r>
        <w:rPr>
          <w:rFonts w:ascii="Calibri" w:hAnsi="Calibri" w:cs="Calibri"/>
          <w:sz w:val="22"/>
        </w:rPr>
        <w:t>admin</w:t>
      </w:r>
      <w:proofErr w:type="spellEnd"/>
      <w:r>
        <w:rPr>
          <w:rFonts w:ascii="Calibri" w:hAnsi="Calibri" w:cs="Calibri"/>
          <w:sz w:val="22"/>
        </w:rPr>
        <w:t xml:space="preserve">. allikate </w:t>
      </w:r>
      <w:r w:rsidRPr="00F9084C">
        <w:rPr>
          <w:rFonts w:ascii="Calibri" w:hAnsi="Calibri" w:cs="Calibri"/>
          <w:sz w:val="22"/>
        </w:rPr>
        <w:t>andmetel</w:t>
      </w:r>
      <w:r>
        <w:rPr>
          <w:rFonts w:ascii="Calibri" w:hAnsi="Calibri" w:cs="Calibri"/>
          <w:sz w:val="22"/>
        </w:rPr>
        <w:t xml:space="preserve"> vastavalt SA metoodikale</w:t>
      </w:r>
      <w:r w:rsidR="008E1C04">
        <w:rPr>
          <w:rFonts w:ascii="Calibri" w:hAnsi="Calibri" w:cs="Calibri"/>
          <w:sz w:val="22"/>
        </w:rPr>
        <w:t xml:space="preserve"> taustatunnusena</w:t>
      </w:r>
      <w:r w:rsidRPr="00F9084C">
        <w:rPr>
          <w:rFonts w:ascii="Calibri" w:hAnsi="Calibri" w:cs="Calibri"/>
          <w:sz w:val="22"/>
        </w:rPr>
        <w:t>);</w:t>
      </w:r>
    </w:p>
    <w:p w14:paraId="659C56D2" w14:textId="695284DC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tervise enesehinnang (küsitakse põhiuuringu tau</w:t>
      </w:r>
      <w:r>
        <w:rPr>
          <w:rFonts w:ascii="Calibri" w:hAnsi="Calibri" w:cs="Calibri"/>
          <w:sz w:val="22"/>
        </w:rPr>
        <w:t>s</w:t>
      </w:r>
      <w:r w:rsidRPr="00F9084C">
        <w:rPr>
          <w:rFonts w:ascii="Calibri" w:hAnsi="Calibri" w:cs="Calibri"/>
          <w:sz w:val="22"/>
        </w:rPr>
        <w:t>tatunnusena);</w:t>
      </w:r>
    </w:p>
    <w:p w14:paraId="6D330109" w14:textId="6200A6F0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tervisest tulenevate pikaajaliste tegevuspiirangute esinemine (küsitakse põhiuuringu t</w:t>
      </w:r>
      <w:r>
        <w:rPr>
          <w:rFonts w:ascii="Calibri" w:hAnsi="Calibri" w:cs="Calibri"/>
          <w:sz w:val="22"/>
        </w:rPr>
        <w:t>au</w:t>
      </w:r>
      <w:r w:rsidRPr="00F9084C">
        <w:rPr>
          <w:rFonts w:ascii="Calibri" w:hAnsi="Calibri" w:cs="Calibri"/>
          <w:sz w:val="22"/>
        </w:rPr>
        <w:t>statunnusena);</w:t>
      </w:r>
    </w:p>
    <w:p w14:paraId="6F590A5B" w14:textId="319D77C7" w:rsidR="00F9084C" w:rsidRPr="00F9084C" w:rsidRDefault="00F9084C" w:rsidP="00F9084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</w:rPr>
      </w:pPr>
      <w:r w:rsidRPr="00F9084C">
        <w:rPr>
          <w:rFonts w:ascii="Calibri" w:hAnsi="Calibri" w:cs="Calibri"/>
          <w:sz w:val="22"/>
        </w:rPr>
        <w:t>pikaajaliste terviseprobleemide esinemine (küsitakse põhiuuringu ta</w:t>
      </w:r>
      <w:r>
        <w:rPr>
          <w:rFonts w:ascii="Calibri" w:hAnsi="Calibri" w:cs="Calibri"/>
          <w:sz w:val="22"/>
        </w:rPr>
        <w:t>ust</w:t>
      </w:r>
      <w:r w:rsidRPr="00F9084C">
        <w:rPr>
          <w:rFonts w:ascii="Calibri" w:hAnsi="Calibri" w:cs="Calibri"/>
          <w:sz w:val="22"/>
        </w:rPr>
        <w:t>atunnusena).</w:t>
      </w:r>
    </w:p>
    <w:sectPr w:rsidR="00F9084C" w:rsidRPr="00F9084C" w:rsidSect="00584679">
      <w:pgSz w:w="11906" w:h="16838"/>
      <w:pgMar w:top="964" w:right="1417" w:bottom="124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700000000000000"/>
    <w:charset w:val="BA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717E"/>
    <w:multiLevelType w:val="hybridMultilevel"/>
    <w:tmpl w:val="5DDAD5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35D38"/>
    <w:multiLevelType w:val="hybridMultilevel"/>
    <w:tmpl w:val="48B23760"/>
    <w:lvl w:ilvl="0" w:tplc="6E5889A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11D97"/>
    <w:multiLevelType w:val="hybridMultilevel"/>
    <w:tmpl w:val="D58A908A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3698928">
    <w:abstractNumId w:val="0"/>
  </w:num>
  <w:num w:numId="2" w16cid:durableId="1665930856">
    <w:abstractNumId w:val="1"/>
  </w:num>
  <w:num w:numId="3" w16cid:durableId="30207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4C"/>
    <w:rsid w:val="000A618F"/>
    <w:rsid w:val="001E3697"/>
    <w:rsid w:val="00237A7B"/>
    <w:rsid w:val="00245547"/>
    <w:rsid w:val="00297F44"/>
    <w:rsid w:val="00322133"/>
    <w:rsid w:val="00380B26"/>
    <w:rsid w:val="004430C6"/>
    <w:rsid w:val="004C5380"/>
    <w:rsid w:val="00584679"/>
    <w:rsid w:val="005D5F5F"/>
    <w:rsid w:val="00724AE2"/>
    <w:rsid w:val="00743FA8"/>
    <w:rsid w:val="00872533"/>
    <w:rsid w:val="00873AD7"/>
    <w:rsid w:val="008A7595"/>
    <w:rsid w:val="008E1C04"/>
    <w:rsid w:val="009E6FD2"/>
    <w:rsid w:val="00AC4469"/>
    <w:rsid w:val="00F9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5BCF"/>
  <w15:chartTrackingRefBased/>
  <w15:docId w15:val="{2F60E359-6BE9-4E8F-8F28-CFE50C4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79"/>
    <w:pPr>
      <w:spacing w:after="0" w:line="240" w:lineRule="auto"/>
    </w:pPr>
    <w:rPr>
      <w:rFonts w:ascii="Montserrat SemiBold" w:hAnsi="Montserrat SemiBold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8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8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8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8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8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8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8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84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84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84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84C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84C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84C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84C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84C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84C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90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84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8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84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908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84C"/>
    <w:rPr>
      <w:rFonts w:ascii="Montserrat SemiBold" w:hAnsi="Montserrat SemiBold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F90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84C"/>
    <w:rPr>
      <w:rFonts w:ascii="Montserrat SemiBold" w:hAnsi="Montserrat SemiBold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90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Ruuge</dc:creator>
  <cp:keywords/>
  <dc:description/>
  <cp:lastModifiedBy>Mare Ruuge</cp:lastModifiedBy>
  <cp:revision>2</cp:revision>
  <dcterms:created xsi:type="dcterms:W3CDTF">2025-09-12T07:51:00Z</dcterms:created>
  <dcterms:modified xsi:type="dcterms:W3CDTF">2025-09-12T07:51:00Z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2025-07-31T08:20:51Z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1c3582a3-1844-4a74-b0aa-773c23a53377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